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48" w:rsidRPr="00234F78" w:rsidRDefault="00C05248" w:rsidP="00C05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F78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C05248" w:rsidRPr="000B0E9B" w:rsidRDefault="00C05248" w:rsidP="00C05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F78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C05248" w:rsidRPr="005B6E29" w:rsidRDefault="00C05248" w:rsidP="00C05248">
      <w:pPr>
        <w:pStyle w:val="Style4"/>
        <w:widowControl/>
        <w:spacing w:line="240" w:lineRule="exact"/>
        <w:ind w:left="5035" w:right="998"/>
        <w:rPr>
          <w:b/>
        </w:rPr>
      </w:pPr>
    </w:p>
    <w:p w:rsidR="007362CA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  <w:r w:rsidRPr="00CC23B6">
        <w:t>УТВЕРЖДАЮ</w:t>
      </w:r>
    </w:p>
    <w:p w:rsidR="007362CA" w:rsidRPr="00CC23B6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  <w:r>
        <w:t>Ректор</w:t>
      </w:r>
      <w:r w:rsidRPr="00CC23B6">
        <w:t xml:space="preserve"> АНО</w:t>
      </w:r>
      <w:r>
        <w:t xml:space="preserve"> ДПО «ЦМИ</w:t>
      </w:r>
      <w:r w:rsidRPr="00CC23B6">
        <w:t>»</w:t>
      </w:r>
    </w:p>
    <w:p w:rsidR="007362CA" w:rsidRPr="00CC23B6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  <w:r>
        <w:t>А.Х</w:t>
      </w:r>
      <w:r w:rsidRPr="00CC23B6">
        <w:t xml:space="preserve">. </w:t>
      </w:r>
      <w:proofErr w:type="spellStart"/>
      <w:r>
        <w:t>Тамбиев</w:t>
      </w:r>
      <w:proofErr w:type="spellEnd"/>
    </w:p>
    <w:p w:rsidR="007362CA" w:rsidRPr="00CC23B6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</w:p>
    <w:p w:rsidR="007362CA" w:rsidRDefault="007362CA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  <w:r w:rsidRPr="00CC23B6">
        <w:rPr>
          <w:u w:val="single"/>
        </w:rPr>
        <w:t>«____»</w:t>
      </w:r>
      <w:r w:rsidRPr="00CC23B6">
        <w:t xml:space="preserve"> </w:t>
      </w:r>
      <w:r w:rsidRPr="00CC23B6">
        <w:rPr>
          <w:u w:val="single"/>
        </w:rPr>
        <w:t>_________</w:t>
      </w:r>
      <w:r>
        <w:t>2019</w:t>
      </w:r>
      <w:r w:rsidRPr="00CC23B6">
        <w:t xml:space="preserve"> г.</w:t>
      </w:r>
    </w:p>
    <w:p w:rsidR="00925243" w:rsidRPr="00CC23B6" w:rsidRDefault="00925243" w:rsidP="007362CA">
      <w:pPr>
        <w:pStyle w:val="Style4"/>
        <w:widowControl/>
        <w:numPr>
          <w:ilvl w:val="0"/>
          <w:numId w:val="1"/>
        </w:numPr>
        <w:spacing w:line="240" w:lineRule="exact"/>
        <w:ind w:right="998"/>
        <w:jc w:val="right"/>
      </w:pPr>
    </w:p>
    <w:p w:rsidR="00C05248" w:rsidRPr="00B059BA" w:rsidRDefault="00C05248" w:rsidP="00C05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59BA">
        <w:rPr>
          <w:rFonts w:ascii="Times New Roman" w:hAnsi="Times New Roman"/>
          <w:b/>
          <w:sz w:val="24"/>
          <w:szCs w:val="24"/>
        </w:rPr>
        <w:t>УЧЕБНЫЙ ПЛАН</w:t>
      </w:r>
    </w:p>
    <w:p w:rsidR="00C05248" w:rsidRPr="00B059BA" w:rsidRDefault="00C05248" w:rsidP="00C05248">
      <w:pPr>
        <w:tabs>
          <w:tab w:val="left" w:leader="dot" w:pos="3509"/>
          <w:tab w:val="left" w:leader="dot" w:pos="6758"/>
          <w:tab w:val="left" w:pos="93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9BA">
        <w:rPr>
          <w:rFonts w:ascii="Times New Roman" w:hAnsi="Times New Roman"/>
          <w:b/>
          <w:sz w:val="24"/>
          <w:szCs w:val="24"/>
        </w:rPr>
        <w:t xml:space="preserve">цикла повышения квалификации по специальности </w:t>
      </w:r>
    </w:p>
    <w:p w:rsidR="00C05248" w:rsidRDefault="00C05248" w:rsidP="009252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059BA">
        <w:rPr>
          <w:rFonts w:ascii="Times New Roman" w:hAnsi="Times New Roman"/>
          <w:b/>
          <w:bCs/>
          <w:iCs/>
          <w:sz w:val="24"/>
          <w:szCs w:val="24"/>
          <w:lang w:eastAsia="ru-RU"/>
        </w:rPr>
        <w:t>«</w:t>
      </w:r>
      <w:r w:rsidRPr="00B059BA">
        <w:rPr>
          <w:rFonts w:ascii="Times New Roman" w:hAnsi="Times New Roman"/>
          <w:b/>
          <w:sz w:val="24"/>
          <w:szCs w:val="24"/>
        </w:rPr>
        <w:t>С</w:t>
      </w:r>
      <w:r w:rsidR="00925243">
        <w:rPr>
          <w:rFonts w:ascii="Times New Roman" w:hAnsi="Times New Roman"/>
          <w:b/>
          <w:sz w:val="24"/>
          <w:szCs w:val="24"/>
        </w:rPr>
        <w:t xml:space="preserve">удебно психиатрическая экспертиза </w:t>
      </w:r>
      <w:r w:rsidRPr="00B059BA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925243" w:rsidRDefault="00C05248" w:rsidP="00925243">
      <w:pPr>
        <w:tabs>
          <w:tab w:val="left" w:pos="1253"/>
          <w:tab w:val="right" w:pos="1457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2753D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925243" w:rsidRPr="00925243">
        <w:rPr>
          <w:rFonts w:asciiTheme="majorBidi" w:hAnsiTheme="majorBidi" w:cstheme="majorBidi"/>
          <w:sz w:val="24"/>
          <w:szCs w:val="24"/>
        </w:rPr>
        <w:t>совершенствование профессиональных знаний и компетенций врача-психиатра, необходимых для профессиональной деятельности в рамках имеющейся квалификации</w:t>
      </w:r>
    </w:p>
    <w:p w:rsidR="00C05248" w:rsidRDefault="00C05248" w:rsidP="00925243">
      <w:pPr>
        <w:tabs>
          <w:tab w:val="left" w:pos="1253"/>
          <w:tab w:val="right" w:pos="1457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5243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925243">
        <w:rPr>
          <w:rFonts w:ascii="Times New Roman" w:hAnsi="Times New Roman"/>
          <w:sz w:val="24"/>
          <w:szCs w:val="24"/>
        </w:rPr>
        <w:t xml:space="preserve">: </w:t>
      </w:r>
      <w:r w:rsidR="00925243" w:rsidRPr="00925243">
        <w:rPr>
          <w:rFonts w:asciiTheme="majorBidi" w:hAnsiTheme="majorBidi" w:cstheme="majorBidi"/>
          <w:sz w:val="24"/>
          <w:szCs w:val="24"/>
        </w:rPr>
        <w:t>врачи</w:t>
      </w:r>
      <w:r w:rsidR="00925243">
        <w:rPr>
          <w:rFonts w:asciiTheme="majorBidi" w:hAnsiTheme="majorBidi" w:cstheme="majorBidi"/>
          <w:sz w:val="24"/>
          <w:szCs w:val="24"/>
        </w:rPr>
        <w:t xml:space="preserve"> </w:t>
      </w:r>
      <w:r w:rsidR="00925243" w:rsidRPr="00925243">
        <w:rPr>
          <w:rFonts w:asciiTheme="majorBidi" w:hAnsiTheme="majorBidi" w:cstheme="majorBidi"/>
          <w:sz w:val="24"/>
          <w:szCs w:val="24"/>
        </w:rPr>
        <w:t>судебно-психиатрические эксперты</w:t>
      </w:r>
    </w:p>
    <w:p w:rsidR="00925243" w:rsidRPr="00EC37DE" w:rsidRDefault="00925243" w:rsidP="00925243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144 часа.</w:t>
      </w:r>
    </w:p>
    <w:p w:rsidR="00C05248" w:rsidRPr="0022753D" w:rsidRDefault="00C05248" w:rsidP="00C05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3D">
        <w:rPr>
          <w:rFonts w:ascii="Times New Roman" w:hAnsi="Times New Roman"/>
          <w:b/>
          <w:sz w:val="24"/>
          <w:szCs w:val="24"/>
        </w:rPr>
        <w:t>Форма обучения:</w:t>
      </w:r>
      <w:r w:rsidRPr="00227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3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22753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C05248" w:rsidRPr="005E5FD6" w:rsidRDefault="00C05248" w:rsidP="00C0524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240"/>
        <w:gridCol w:w="1260"/>
        <w:gridCol w:w="1260"/>
        <w:gridCol w:w="1440"/>
        <w:gridCol w:w="1260"/>
      </w:tblGrid>
      <w:tr w:rsidR="00C05248" w:rsidRPr="00895F88" w:rsidTr="00542E82">
        <w:trPr>
          <w:trHeight w:val="480"/>
        </w:trPr>
        <w:tc>
          <w:tcPr>
            <w:tcW w:w="720" w:type="dxa"/>
            <w:vMerge w:val="restart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1260" w:type="dxa"/>
            <w:vMerge w:val="restart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00" w:type="dxa"/>
            <w:gridSpan w:val="2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vMerge w:val="restart"/>
          </w:tcPr>
          <w:p w:rsidR="00C05248" w:rsidRDefault="00C05248" w:rsidP="00542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5248" w:rsidRPr="00895F88" w:rsidTr="00542E82">
        <w:trPr>
          <w:trHeight w:val="733"/>
        </w:trPr>
        <w:tc>
          <w:tcPr>
            <w:tcW w:w="720" w:type="dxa"/>
            <w:vMerge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40" w:type="dxa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а/</w:t>
            </w: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vMerge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5248" w:rsidRPr="00895F88" w:rsidTr="00542E82">
        <w:trPr>
          <w:trHeight w:val="710"/>
        </w:trPr>
        <w:tc>
          <w:tcPr>
            <w:tcW w:w="720" w:type="dxa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C05248" w:rsidRPr="00925243" w:rsidRDefault="00925243" w:rsidP="007362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243">
              <w:rPr>
                <w:rFonts w:asciiTheme="majorBidi" w:hAnsiTheme="majorBidi" w:cstheme="majorBidi"/>
                <w:sz w:val="24"/>
                <w:szCs w:val="24"/>
              </w:rPr>
              <w:t>Организация и проведение судебно-психиатрической экспертизы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05248" w:rsidRPr="00895F88" w:rsidRDefault="007362CA" w:rsidP="0054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7362CA" w:rsidRPr="00895F88" w:rsidTr="00542E82"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7362CA" w:rsidRPr="00925243" w:rsidRDefault="00925243" w:rsidP="007362C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243">
              <w:rPr>
                <w:rFonts w:asciiTheme="majorBidi" w:hAnsiTheme="majorBidi" w:cstheme="majorBidi"/>
                <w:sz w:val="24"/>
                <w:szCs w:val="24"/>
              </w:rPr>
              <w:t>Особенности проведения различных видов судебно-психиатрических экспертиз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362CA" w:rsidRPr="00895F88" w:rsidTr="00542E82"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7362CA" w:rsidRPr="00925243" w:rsidRDefault="00925243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5243">
              <w:rPr>
                <w:rFonts w:asciiTheme="majorBidi" w:hAnsiTheme="majorBidi" w:cstheme="majorBidi"/>
                <w:sz w:val="24"/>
                <w:szCs w:val="24"/>
              </w:rPr>
              <w:t>Судебно-психиатрическая экспертиза в гражданском процессе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362CA" w:rsidRPr="00895F88" w:rsidTr="00542E82"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7362CA" w:rsidRPr="00925243" w:rsidRDefault="00925243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5243">
              <w:rPr>
                <w:rFonts w:asciiTheme="majorBidi" w:hAnsiTheme="majorBidi" w:cstheme="majorBidi"/>
                <w:sz w:val="24"/>
                <w:szCs w:val="24"/>
              </w:rPr>
              <w:t>Частная судебная психиатрия (клиника, судебно-психиатрическое значение психических расстройств)»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362CA" w:rsidRPr="00895F88" w:rsidTr="00542E82">
        <w:trPr>
          <w:trHeight w:val="324"/>
        </w:trPr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7362CA" w:rsidRPr="00925243" w:rsidRDefault="00925243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5243">
              <w:rPr>
                <w:rFonts w:asciiTheme="majorBidi" w:hAnsiTheme="majorBidi" w:cstheme="majorBidi"/>
                <w:sz w:val="24"/>
                <w:szCs w:val="24"/>
              </w:rPr>
              <w:t>Социальные и судебно-психиатрические проблемы наркоманий, токсикоманий и алкоголизма»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362CA" w:rsidRPr="00895F88" w:rsidTr="00542E82">
        <w:tc>
          <w:tcPr>
            <w:tcW w:w="720" w:type="dxa"/>
            <w:vAlign w:val="center"/>
          </w:tcPr>
          <w:p w:rsidR="007362CA" w:rsidRPr="00895F88" w:rsidRDefault="007362CA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</w:tcPr>
          <w:p w:rsidR="007362CA" w:rsidRPr="00925243" w:rsidRDefault="00925243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5243">
              <w:rPr>
                <w:rFonts w:asciiTheme="majorBidi" w:hAnsiTheme="majorBidi" w:cstheme="majorBidi"/>
                <w:sz w:val="24"/>
                <w:szCs w:val="24"/>
              </w:rPr>
              <w:t>Основы профилактики общественно опасных действий (ООД) психически больных (принудительное лечение)»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362CA" w:rsidRPr="00895F88" w:rsidRDefault="007362CA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362CA" w:rsidRDefault="007362CA" w:rsidP="007362CA">
            <w:r w:rsidRPr="00374B5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5248" w:rsidRPr="00895F88" w:rsidTr="00542E82">
        <w:tc>
          <w:tcPr>
            <w:tcW w:w="720" w:type="dxa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</w:tcPr>
          <w:p w:rsidR="00C05248" w:rsidRPr="00925243" w:rsidRDefault="00925243" w:rsidP="00736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25243">
              <w:rPr>
                <w:rFonts w:asciiTheme="majorBidi" w:hAnsiTheme="majorBidi" w:cstheme="majorBidi"/>
                <w:sz w:val="24"/>
                <w:szCs w:val="24"/>
              </w:rPr>
              <w:t>Общая психопатология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05248" w:rsidRPr="00895F88" w:rsidRDefault="007362CA" w:rsidP="0054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5248" w:rsidRPr="00895F88" w:rsidTr="00542E82">
        <w:trPr>
          <w:trHeight w:val="404"/>
        </w:trPr>
        <w:tc>
          <w:tcPr>
            <w:tcW w:w="3960" w:type="dxa"/>
            <w:gridSpan w:val="2"/>
            <w:vAlign w:val="center"/>
          </w:tcPr>
          <w:p w:rsidR="00C05248" w:rsidRPr="00895F88" w:rsidRDefault="00C05248" w:rsidP="0054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05248" w:rsidRPr="00895F88" w:rsidRDefault="007362CA" w:rsidP="0054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b/>
                <w:bCs/>
              </w:rPr>
              <w:t xml:space="preserve">в </w:t>
            </w:r>
            <w:r w:rsidRPr="007362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соответствии с положением об </w:t>
            </w:r>
            <w:proofErr w:type="gramStart"/>
            <w:r w:rsidRPr="007362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итоговой</w:t>
            </w:r>
            <w:proofErr w:type="gramEnd"/>
          </w:p>
        </w:tc>
      </w:tr>
      <w:tr w:rsidR="00C05248" w:rsidRPr="00895F88" w:rsidTr="00542E82">
        <w:trPr>
          <w:trHeight w:val="558"/>
        </w:trPr>
        <w:tc>
          <w:tcPr>
            <w:tcW w:w="3960" w:type="dxa"/>
            <w:gridSpan w:val="2"/>
            <w:vAlign w:val="center"/>
          </w:tcPr>
          <w:p w:rsidR="00C05248" w:rsidRPr="00895F88" w:rsidRDefault="00C05248" w:rsidP="00542E8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895F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F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44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60" w:type="dxa"/>
          </w:tcPr>
          <w:p w:rsidR="00C05248" w:rsidRPr="00895F88" w:rsidRDefault="00C05248" w:rsidP="0054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90EC3" w:rsidRDefault="00290EC3"/>
    <w:sectPr w:rsidR="00290EC3" w:rsidSect="002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5248"/>
    <w:rsid w:val="00290EC3"/>
    <w:rsid w:val="00400CA3"/>
    <w:rsid w:val="007362CA"/>
    <w:rsid w:val="00925243"/>
    <w:rsid w:val="00C0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524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05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248"/>
    <w:rPr>
      <w:b/>
      <w:bCs/>
    </w:rPr>
  </w:style>
  <w:style w:type="paragraph" w:customStyle="1" w:styleId="Style8">
    <w:name w:val="Style8"/>
    <w:basedOn w:val="a"/>
    <w:uiPriority w:val="99"/>
    <w:rsid w:val="0092524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252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925243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92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4</cp:revision>
  <dcterms:created xsi:type="dcterms:W3CDTF">2020-12-02T08:16:00Z</dcterms:created>
  <dcterms:modified xsi:type="dcterms:W3CDTF">2021-01-22T06:57:00Z</dcterms:modified>
</cp:coreProperties>
</file>